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dobe 仿宋 Std R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846B1"/>
    <w:multiLevelType w:val="singleLevel"/>
    <w:tmpl w:val="F77846B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111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185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15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105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4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1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0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49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2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5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3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110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210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1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2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74BF1682"/>
    <w:multiLevelType w:val="singleLevel"/>
    <w:tmpl w:val="74BF1682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